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0B25D" w14:textId="2089F0B9" w:rsidR="00A560F7" w:rsidRPr="00AD45A2" w:rsidRDefault="00BE3C05">
      <w:pPr>
        <w:numPr>
          <w:ilvl w:val="0"/>
          <w:numId w:val="1"/>
        </w:numPr>
        <w:jc w:val="right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令和6年</w:t>
      </w:r>
      <w:r w:rsidR="00AD45A2" w:rsidRPr="00AD45A2">
        <w:rPr>
          <w:rFonts w:ascii="BIZ UDPゴシック" w:eastAsia="BIZ UDPゴシック" w:hAnsi="BIZ UDPゴシック" w:cs="Arial"/>
          <w:sz w:val="22"/>
          <w:szCs w:val="22"/>
        </w:rPr>
        <w:t>10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月</w:t>
      </w:r>
      <w:r w:rsidR="00AD45A2" w:rsidRPr="00AD45A2">
        <w:rPr>
          <w:rFonts w:ascii="BIZ UDPゴシック" w:eastAsia="BIZ UDPゴシック" w:hAnsi="BIZ UDPゴシック" w:cs="Arial"/>
          <w:sz w:val="22"/>
          <w:szCs w:val="22"/>
        </w:rPr>
        <w:t>1</w:t>
      </w:r>
      <w:r w:rsidR="00DD1058">
        <w:rPr>
          <w:rFonts w:ascii="BIZ UDPゴシック" w:eastAsia="BIZ UDPゴシック" w:hAnsi="BIZ UDPゴシック" w:cs="Arial" w:hint="eastAsia"/>
          <w:sz w:val="22"/>
          <w:szCs w:val="22"/>
        </w:rPr>
        <w:t>１</w:t>
      </w:r>
      <w:bookmarkStart w:id="0" w:name="_GoBack"/>
      <w:bookmarkEnd w:id="0"/>
      <w:r w:rsidRPr="00AD45A2">
        <w:rPr>
          <w:rFonts w:ascii="BIZ UDPゴシック" w:eastAsia="BIZ UDPゴシック" w:hAnsi="BIZ UDPゴシック" w:cs="Arial"/>
          <w:sz w:val="22"/>
          <w:szCs w:val="22"/>
        </w:rPr>
        <w:t>日</w:t>
      </w:r>
    </w:p>
    <w:p w14:paraId="2687508F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302A4F53" w14:textId="2C59CEF2" w:rsidR="00A560F7" w:rsidRPr="00AD45A2" w:rsidRDefault="00AD45A2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マクドナルド杯全国</w:t>
      </w:r>
      <w:r w:rsidR="00BE3C05" w:rsidRPr="00AD45A2">
        <w:rPr>
          <w:rFonts w:ascii="BIZ UDPゴシック" w:eastAsia="BIZ UDPゴシック" w:hAnsi="BIZ UDPゴシック" w:cs="Arial"/>
          <w:sz w:val="22"/>
          <w:szCs w:val="22"/>
        </w:rPr>
        <w:t>大会</w:t>
      </w:r>
    </w:p>
    <w:p w14:paraId="6231E0AB" w14:textId="77777777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登録チーム関係者様</w:t>
      </w:r>
    </w:p>
    <w:p w14:paraId="2E84DED5" w14:textId="0208BFB9" w:rsidR="00A560F7" w:rsidRPr="00AD45A2" w:rsidRDefault="00AD45A2">
      <w:pPr>
        <w:jc w:val="right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マクドナルド杯全国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大会</w:t>
      </w:r>
    </w:p>
    <w:p w14:paraId="3A655BA2" w14:textId="77777777" w:rsidR="00A560F7" w:rsidRPr="00AD45A2" w:rsidRDefault="00BE3C05">
      <w:pPr>
        <w:jc w:val="right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大会実行委員会</w:t>
      </w:r>
    </w:p>
    <w:p w14:paraId="5D792FEA" w14:textId="77777777" w:rsidR="00A560F7" w:rsidRPr="00AD45A2" w:rsidRDefault="00BE3C05">
      <w:pPr>
        <w:jc w:val="center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お弁当の注文について</w:t>
      </w:r>
    </w:p>
    <w:p w14:paraId="0D300A97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0712E986" w14:textId="7FF54EE9" w:rsidR="00A560F7" w:rsidRPr="00AD45A2" w:rsidRDefault="00BE3C05">
      <w:pPr>
        <w:ind w:firstLine="220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参加チームのお弁当注文を下記のとおり行いますので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よろ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しくお願い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いた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します。</w:t>
      </w:r>
    </w:p>
    <w:p w14:paraId="7B9562AA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2CF6FB4F" w14:textId="20736917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種　類：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のり弁当（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400円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）、から揚げ弁当（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500円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）、洋風弁当（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6</w:t>
      </w:r>
      <w:r w:rsidR="00333D77">
        <w:rPr>
          <w:rFonts w:ascii="BIZ UDPゴシック" w:eastAsia="BIZ UDPゴシック" w:hAnsi="BIZ UDPゴシック" w:cs="Arial" w:hint="eastAsia"/>
          <w:sz w:val="22"/>
          <w:szCs w:val="22"/>
        </w:rPr>
        <w:t>5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0円</w:t>
      </w:r>
      <w:r w:rsidR="00AD45A2">
        <w:rPr>
          <w:rFonts w:ascii="BIZ UDPゴシック" w:eastAsia="BIZ UDPゴシック" w:hAnsi="BIZ UDPゴシック" w:cs="Arial" w:hint="eastAsia"/>
          <w:sz w:val="22"/>
          <w:szCs w:val="22"/>
        </w:rPr>
        <w:t>）の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3種類</w:t>
      </w:r>
    </w:p>
    <w:p w14:paraId="1A13E0BD" w14:textId="26069B6D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注　文：チーム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ごと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に下記メールにてお願い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いた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します。</w:t>
      </w:r>
    </w:p>
    <w:p w14:paraId="07A180BD" w14:textId="60322F6A" w:rsidR="00A560F7" w:rsidRPr="00AD45A2" w:rsidRDefault="00BE3C05">
      <w:pPr>
        <w:rPr>
          <w:rFonts w:ascii="BIZ UDPゴシック" w:eastAsia="BIZ UDPゴシック" w:hAnsi="BIZ UDPゴシック" w:cs="Arial"/>
          <w:color w:val="FF0000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締　切：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令和6年</w:t>
      </w:r>
      <w:r w:rsidR="00AD45A2">
        <w:rPr>
          <w:rFonts w:ascii="BIZ UDPゴシック" w:eastAsia="BIZ UDPゴシック" w:hAnsi="BIZ UDPゴシック" w:cs="Arial" w:hint="eastAsia"/>
          <w:b/>
          <w:color w:val="FF0000"/>
          <w:sz w:val="22"/>
          <w:szCs w:val="22"/>
        </w:rPr>
        <w:t>１０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月19日（</w:t>
      </w:r>
      <w:r w:rsidR="004A7AF4">
        <w:rPr>
          <w:rFonts w:ascii="BIZ UDPゴシック" w:eastAsia="BIZ UDPゴシック" w:hAnsi="BIZ UDPゴシック" w:cs="Arial" w:hint="eastAsia"/>
          <w:b/>
          <w:color w:val="FF0000"/>
          <w:sz w:val="22"/>
          <w:szCs w:val="22"/>
        </w:rPr>
        <w:t>土</w:t>
      </w:r>
      <w:r w:rsidRPr="00AD45A2">
        <w:rPr>
          <w:rFonts w:ascii="BIZ UDPゴシック" w:eastAsia="BIZ UDPゴシック" w:hAnsi="BIZ UDPゴシック" w:cs="Arial"/>
          <w:b/>
          <w:color w:val="FF0000"/>
          <w:sz w:val="22"/>
          <w:szCs w:val="22"/>
        </w:rPr>
        <w:t>）</w:t>
      </w:r>
    </w:p>
    <w:p w14:paraId="59D4907A" w14:textId="7FB0147F" w:rsidR="00A560F7" w:rsidRPr="00AD45A2" w:rsidRDefault="00BE3C05">
      <w:pPr>
        <w:rPr>
          <w:rFonts w:ascii="BIZ UDPゴシック" w:eastAsia="BIZ UDPゴシック" w:hAnsi="BIZ UDPゴシック" w:cs="Arial"/>
          <w:color w:val="000000"/>
          <w:sz w:val="22"/>
          <w:szCs w:val="22"/>
        </w:rPr>
      </w:pPr>
      <w:bookmarkStart w:id="1" w:name="_gjdgxs"/>
      <w:bookmarkEnd w:id="1"/>
      <w:r w:rsidRPr="00AD45A2">
        <w:rPr>
          <w:rFonts w:ascii="BIZ UDPゴシック" w:eastAsia="BIZ UDPゴシック" w:hAnsi="BIZ UDPゴシック" w:cs="Arial"/>
          <w:sz w:val="22"/>
          <w:szCs w:val="22"/>
        </w:rPr>
        <w:t xml:space="preserve">連絡先： </w:t>
      </w:r>
      <w:r w:rsidR="004A7AF4">
        <w:rPr>
          <w:rFonts w:ascii="BIZ UDPゴシック" w:eastAsia="BIZ UDPゴシック" w:hAnsi="BIZ UDPゴシック" w:cs="Arial" w:hint="eastAsia"/>
          <w:sz w:val="22"/>
          <w:szCs w:val="22"/>
        </w:rPr>
        <w:t>E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 xml:space="preserve">mail　/　</w:t>
      </w:r>
      <w:r w:rsidRPr="00AD45A2">
        <w:rPr>
          <w:rFonts w:ascii="BIZ UDPゴシック" w:eastAsia="BIZ UDPゴシック" w:hAnsi="BIZ UDPゴシック" w:cs="Arial"/>
          <w:color w:val="0000FF"/>
          <w:sz w:val="22"/>
          <w:szCs w:val="22"/>
          <w:u w:val="single"/>
        </w:rPr>
        <w:t xml:space="preserve"> araismilesfootbaseball@gmail.com</w:t>
      </w:r>
    </w:p>
    <w:p w14:paraId="4AB76C8A" w14:textId="77777777" w:rsidR="00A560F7" w:rsidRPr="00AD45A2" w:rsidRDefault="00BE3C05" w:rsidP="004A7AF4">
      <w:pPr>
        <w:ind w:firstLineChars="400" w:firstLine="880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新井スマイルズ　中山　　（090-9386-5072）</w:t>
      </w:r>
    </w:p>
    <w:p w14:paraId="79CBCA43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1A1B6E45" w14:textId="245B6B2C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代　金：当日受付時にお支払い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</w:rPr>
        <w:t>くだ</w:t>
      </w:r>
      <w:r w:rsidRPr="00AD45A2">
        <w:rPr>
          <w:rFonts w:ascii="BIZ UDPゴシック" w:eastAsia="BIZ UDPゴシック" w:hAnsi="BIZ UDPゴシック" w:cs="Arial"/>
          <w:sz w:val="22"/>
          <w:szCs w:val="22"/>
        </w:rPr>
        <w:t>さい。</w:t>
      </w:r>
    </w:p>
    <w:p w14:paraId="2961FF58" w14:textId="77777777" w:rsidR="00A560F7" w:rsidRPr="00AD45A2" w:rsidRDefault="00A560F7">
      <w:pPr>
        <w:ind w:left="210" w:hanging="210"/>
        <w:jc w:val="left"/>
        <w:rPr>
          <w:rFonts w:ascii="BIZ UDPゴシック" w:eastAsia="BIZ UDPゴシック" w:hAnsi="BIZ UDPゴシック" w:cs="ＭＳ ゴシック"/>
        </w:rPr>
      </w:pPr>
    </w:p>
    <w:p w14:paraId="2F8DA83D" w14:textId="699CF526" w:rsidR="00A560F7" w:rsidRPr="00AD45A2" w:rsidRDefault="00BE3C05">
      <w:pPr>
        <w:ind w:left="210" w:hanging="210"/>
        <w:jc w:val="left"/>
        <w:rPr>
          <w:rFonts w:ascii="BIZ UDPゴシック" w:eastAsia="BIZ UDPゴシック" w:hAnsi="BIZ UDPゴシック" w:cs="Arial"/>
        </w:rPr>
      </w:pPr>
      <w:r w:rsidRPr="00AD45A2">
        <w:rPr>
          <w:rFonts w:ascii="BIZ UDPゴシック" w:eastAsia="BIZ UDPゴシック" w:hAnsi="BIZ UDPゴシック" w:cs="ＭＳ ゴシック"/>
        </w:rPr>
        <w:t>※</w:t>
      </w:r>
      <w:r w:rsidRPr="00AD45A2">
        <w:rPr>
          <w:rFonts w:ascii="BIZ UDPゴシック" w:eastAsia="BIZ UDPゴシック" w:hAnsi="BIZ UDPゴシック" w:cs="Arial"/>
        </w:rPr>
        <w:t>誠に申し訳ありませんが、弁当容器は各チームで持帰りをお願い</w:t>
      </w:r>
      <w:r w:rsidR="00AD45A2">
        <w:rPr>
          <w:rFonts w:ascii="BIZ UDPゴシック" w:eastAsia="BIZ UDPゴシック" w:hAnsi="BIZ UDPゴシック" w:cs="Arial" w:hint="eastAsia"/>
        </w:rPr>
        <w:t>いた</w:t>
      </w:r>
      <w:r w:rsidRPr="00AD45A2">
        <w:rPr>
          <w:rFonts w:ascii="BIZ UDPゴシック" w:eastAsia="BIZ UDPゴシック" w:hAnsi="BIZ UDPゴシック" w:cs="Arial"/>
        </w:rPr>
        <w:t>します。</w:t>
      </w:r>
    </w:p>
    <w:p w14:paraId="687BFAC2" w14:textId="77777777" w:rsidR="00A560F7" w:rsidRPr="00AD45A2" w:rsidRDefault="00A560F7">
      <w:pPr>
        <w:jc w:val="center"/>
        <w:rPr>
          <w:rFonts w:ascii="BIZ UDPゴシック" w:eastAsia="BIZ UDPゴシック" w:hAnsi="BIZ UDPゴシック" w:cs="Arial"/>
          <w:sz w:val="22"/>
          <w:szCs w:val="22"/>
        </w:rPr>
      </w:pPr>
    </w:p>
    <w:p w14:paraId="774FD311" w14:textId="77777777" w:rsidR="00A560F7" w:rsidRPr="00AD45A2" w:rsidRDefault="00BE3C05">
      <w:pPr>
        <w:jc w:val="center"/>
        <w:rPr>
          <w:rFonts w:ascii="BIZ UDPゴシック" w:eastAsia="BIZ UDPゴシック" w:hAnsi="BIZ UDPゴシック" w:cs="Arial"/>
          <w:sz w:val="22"/>
          <w:szCs w:val="22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</w:rPr>
        <w:t>************************　お弁当注文用紙　************************</w:t>
      </w:r>
    </w:p>
    <w:p w14:paraId="4C613746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48925B43" w14:textId="7CA75AE9" w:rsidR="00A560F7" w:rsidRPr="00AD45A2" w:rsidRDefault="00BE3C05">
      <w:pPr>
        <w:rPr>
          <w:rFonts w:ascii="BIZ UDPゴシック" w:eastAsia="BIZ UDPゴシック" w:hAnsi="BIZ UDPゴシック" w:cs="Arial"/>
          <w:sz w:val="22"/>
          <w:szCs w:val="22"/>
          <w:u w:val="single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>チーム名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 xml:space="preserve">　　●●●　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　　　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 xml:space="preserve">　　　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　</w:t>
      </w:r>
    </w:p>
    <w:p w14:paraId="31C3E338" w14:textId="77777777" w:rsidR="00A560F7" w:rsidRPr="00AD45A2" w:rsidRDefault="00A560F7">
      <w:pPr>
        <w:rPr>
          <w:rFonts w:ascii="BIZ UDPゴシック" w:eastAsia="BIZ UDPゴシック" w:hAnsi="BIZ UDPゴシック" w:cs="Arial"/>
          <w:sz w:val="22"/>
          <w:szCs w:val="22"/>
        </w:rPr>
      </w:pPr>
    </w:p>
    <w:p w14:paraId="42F0B8EE" w14:textId="71476E4F" w:rsidR="00A560F7" w:rsidRPr="00AD45A2" w:rsidRDefault="00BE3C05">
      <w:pPr>
        <w:jc w:val="left"/>
        <w:rPr>
          <w:rFonts w:ascii="BIZ UDPゴシック" w:eastAsia="BIZ UDPゴシック" w:hAnsi="BIZ UDPゴシック" w:cs="Arial"/>
          <w:sz w:val="22"/>
          <w:szCs w:val="22"/>
          <w:u w:val="single"/>
        </w:rPr>
      </w:pP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責任者名　　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●●●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　　</w:t>
      </w:r>
      <w:r w:rsidRPr="00AD45A2">
        <w:rPr>
          <w:rFonts w:ascii="BIZ UDPゴシック" w:eastAsia="BIZ UDPゴシック" w:hAnsi="BIZ UDPゴシック" w:cs="Quattrocento Sans"/>
          <w:sz w:val="22"/>
          <w:szCs w:val="22"/>
        </w:rPr>
        <w:t>☎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 xml:space="preserve">　0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x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>0-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xxxx</w:t>
      </w:r>
      <w:r w:rsidRPr="00AD45A2">
        <w:rPr>
          <w:rFonts w:ascii="BIZ UDPゴシック" w:eastAsia="BIZ UDPゴシック" w:hAnsi="BIZ UDPゴシック" w:cs="Arial"/>
          <w:sz w:val="22"/>
          <w:szCs w:val="22"/>
          <w:u w:val="single"/>
        </w:rPr>
        <w:t>-</w:t>
      </w:r>
      <w:r w:rsidR="00AD45A2" w:rsidRPr="00AD45A2">
        <w:rPr>
          <w:rFonts w:ascii="BIZ UDPゴシック" w:eastAsia="BIZ UDPゴシック" w:hAnsi="BIZ UDPゴシック" w:cs="ＭＳ 明朝" w:hint="eastAsia"/>
          <w:sz w:val="22"/>
          <w:szCs w:val="22"/>
          <w:u w:val="single"/>
        </w:rPr>
        <w:t>xxxx</w:t>
      </w:r>
    </w:p>
    <w:p w14:paraId="27F35748" w14:textId="77777777" w:rsidR="00A560F7" w:rsidRPr="00AD45A2" w:rsidRDefault="00A560F7">
      <w:pPr>
        <w:rPr>
          <w:rFonts w:ascii="BIZ UDPゴシック" w:eastAsia="BIZ UDPゴシック" w:hAnsi="BIZ UDPゴシック" w:cs="Arial"/>
        </w:rPr>
      </w:pPr>
    </w:p>
    <w:tbl>
      <w:tblPr>
        <w:tblStyle w:val="TableNormal"/>
        <w:tblW w:w="9242" w:type="dxa"/>
        <w:tblInd w:w="823" w:type="dxa"/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3005"/>
        <w:gridCol w:w="2976"/>
        <w:gridCol w:w="3261"/>
      </w:tblGrid>
      <w:tr w:rsidR="00AD45A2" w:rsidRPr="00AD45A2" w14:paraId="22489A6C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304F" w14:textId="270D5674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27A8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46D6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22A7F7C5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8F215" w14:textId="725D9849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sz w:val="22"/>
                <w:szCs w:val="22"/>
              </w:rPr>
            </w:pPr>
            <w:r w:rsidRPr="00AD45A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 wp14:anchorId="742DE914" wp14:editId="5D1AFC0D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-114935</wp:posOffset>
                  </wp:positionV>
                  <wp:extent cx="1590675" cy="1123950"/>
                  <wp:effectExtent l="0" t="0" r="0" b="0"/>
                  <wp:wrapNone/>
                  <wp:docPr id="12" name="image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/Users/user/AppData/Roaming/PolarisOffice/ETemp/7656_20878576/image2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Normal"/>
              <w:tblW w:w="216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160"/>
            </w:tblGrid>
            <w:tr w:rsidR="00AD45A2" w:rsidRPr="00AD45A2" w14:paraId="543A12E9" w14:textId="77777777">
              <w:trPr>
                <w:cantSplit/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4BE918" w14:textId="77777777" w:rsidR="00AD45A2" w:rsidRPr="00AD45A2" w:rsidRDefault="00AD45A2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2F462A3" w14:textId="77777777" w:rsidR="00AD45A2" w:rsidRPr="00AD45A2" w:rsidRDefault="00AD45A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F9EF" w14:textId="6FFB18AF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45A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6672" behindDoc="0" locked="0" layoutInCell="1" allowOverlap="1" wp14:anchorId="44BB6F41" wp14:editId="0926E1E7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-127000</wp:posOffset>
                  </wp:positionV>
                  <wp:extent cx="1670050" cy="1152525"/>
                  <wp:effectExtent l="0" t="0" r="0" b="0"/>
                  <wp:wrapNone/>
                  <wp:docPr id="1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/Users/user/AppData/Roaming/PolarisOffice/ETemp/7656_20878576/image3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15252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7EA91" w14:textId="0BA82248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AD45A2">
              <w:rPr>
                <w:rFonts w:ascii="BIZ UDPゴシック" w:eastAsia="BIZ UDPゴシック" w:hAnsi="BIZ UDPゴシック"/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 wp14:anchorId="3B01BC9E" wp14:editId="7A29CFF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-109855</wp:posOffset>
                  </wp:positionV>
                  <wp:extent cx="1584325" cy="1152525"/>
                  <wp:effectExtent l="0" t="0" r="0" b="0"/>
                  <wp:wrapNone/>
                  <wp:docPr id="10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/Users/user/AppData/Roaming/PolarisOffice/ETemp/7656_20878576/image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5252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45A2" w:rsidRPr="00AD45A2" w14:paraId="7C446966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F6E4" w14:textId="301E2DD2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56C1" w14:textId="68344A49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7F86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7B772BB6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5E5F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D4725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F1CB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2BFFC7D5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4EBEA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B4127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5C216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7A364B2C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FDDD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C5B3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28B05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AD45A2" w:rsidRPr="00AD45A2" w14:paraId="35255790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ECF8C" w14:textId="57BCCA5A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のり弁当 400円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CEB60" w14:textId="71E7379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から揚げ弁当 500円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364BE" w14:textId="6F2EA8B8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洋風</w:t>
            </w:r>
            <w:r w:rsidR="00333D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バラエティー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弁当 6</w:t>
            </w:r>
            <w:r w:rsidR="00333D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5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0円</w:t>
            </w:r>
          </w:p>
        </w:tc>
      </w:tr>
      <w:tr w:rsidR="00AD45A2" w:rsidRPr="00AD45A2" w14:paraId="1278CD2D" w14:textId="77777777" w:rsidTr="00333D77">
        <w:trPr>
          <w:cantSplit/>
          <w:trHeight w:val="27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D0328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F930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90E2" w14:textId="77777777" w:rsidR="00AD45A2" w:rsidRPr="00AD45A2" w:rsidRDefault="00AD45A2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</w:tbl>
    <w:p w14:paraId="3F63EE58" w14:textId="263F434C" w:rsidR="00A560F7" w:rsidRPr="00AD45A2" w:rsidRDefault="00AD45A2" w:rsidP="00333D77">
      <w:pPr>
        <w:ind w:firstLineChars="1700" w:firstLine="3570"/>
        <w:rPr>
          <w:rFonts w:ascii="BIZ UDPゴシック" w:eastAsia="BIZ UDPゴシック" w:hAnsi="BIZ UDPゴシック" w:cs="Arial"/>
        </w:rPr>
      </w:pPr>
      <w:r>
        <w:rPr>
          <w:rFonts w:ascii="BIZ UDPゴシック" w:eastAsia="BIZ UDPゴシック" w:hAnsi="BIZ UDPゴシック" w:cs="Arial" w:hint="eastAsia"/>
        </w:rPr>
        <w:t>写真はサンプルで実際提供されるものと</w:t>
      </w:r>
      <w:r w:rsidR="00333D77">
        <w:rPr>
          <w:rFonts w:ascii="BIZ UDPゴシック" w:eastAsia="BIZ UDPゴシック" w:hAnsi="BIZ UDPゴシック" w:cs="Arial" w:hint="eastAsia"/>
        </w:rPr>
        <w:t>は内容が異なること</w:t>
      </w:r>
      <w:r>
        <w:rPr>
          <w:rFonts w:ascii="BIZ UDPゴシック" w:eastAsia="BIZ UDPゴシック" w:hAnsi="BIZ UDPゴシック" w:cs="Arial" w:hint="eastAsia"/>
        </w:rPr>
        <w:t>があります。</w:t>
      </w:r>
    </w:p>
    <w:p w14:paraId="77BB8C3E" w14:textId="77777777" w:rsidR="00A560F7" w:rsidRPr="00AD45A2" w:rsidRDefault="00A560F7">
      <w:pPr>
        <w:jc w:val="center"/>
        <w:rPr>
          <w:rFonts w:ascii="BIZ UDPゴシック" w:eastAsia="BIZ UDPゴシック" w:hAnsi="BIZ UDPゴシック"/>
        </w:rPr>
      </w:pPr>
    </w:p>
    <w:tbl>
      <w:tblPr>
        <w:tblStyle w:val="Standard"/>
        <w:tblpPr w:vertAnchor="text" w:tblpX="1306" w:tblpY="276"/>
        <w:tblW w:w="79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1418"/>
        <w:gridCol w:w="1275"/>
        <w:gridCol w:w="2268"/>
        <w:gridCol w:w="9"/>
      </w:tblGrid>
      <w:tr w:rsidR="00333D77" w:rsidRPr="00AD45A2" w14:paraId="668276D1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02466" w14:textId="3338511A" w:rsidR="00333D77" w:rsidRPr="00AD45A2" w:rsidRDefault="00333D77" w:rsidP="00333D77">
            <w:pPr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弁当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72DE" w14:textId="09AE9DB3" w:rsidR="00333D77" w:rsidRPr="00AD45A2" w:rsidRDefault="00333D77" w:rsidP="00333D77">
            <w:pPr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価格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6341" w14:textId="22AFE658" w:rsidR="00333D77" w:rsidRPr="00AD45A2" w:rsidRDefault="00333D77" w:rsidP="00333D77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7460" w14:textId="77777777" w:rsidR="00333D77" w:rsidRPr="00AD45A2" w:rsidRDefault="00333D77" w:rsidP="00333D77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金額</w:t>
            </w:r>
          </w:p>
        </w:tc>
      </w:tr>
      <w:tr w:rsidR="00333D77" w:rsidRPr="00AD45A2" w14:paraId="036712F5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51801" w14:textId="24B6D19C" w:rsidR="00333D77" w:rsidRPr="00AD45A2" w:rsidRDefault="00333D77" w:rsidP="00333D77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のり弁当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3276" w14:textId="58559071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400円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9D4D" w14:textId="210DAB66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D82FD" w14:textId="1C3BCF3F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  <w:tr w:rsidR="00333D77" w:rsidRPr="00AD45A2" w14:paraId="434FCDE0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EFBD3" w14:textId="149417C7" w:rsidR="00333D77" w:rsidRPr="00AD45A2" w:rsidRDefault="00333D77" w:rsidP="00333D77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から揚げ弁当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A70" w14:textId="4F2F4636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500円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97AF" w14:textId="0AA3BB93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AD9BC" w14:textId="29F4FB55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  <w:tr w:rsidR="00333D77" w:rsidRPr="00AD45A2" w14:paraId="5E5C62F5" w14:textId="77777777" w:rsidTr="00333D77">
        <w:trPr>
          <w:gridAfter w:val="1"/>
          <w:wAfter w:w="9" w:type="dxa"/>
          <w:cantSplit/>
          <w:trHeight w:val="499"/>
        </w:trPr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9D646" w14:textId="1060F96C" w:rsidR="00333D77" w:rsidRPr="00AD45A2" w:rsidRDefault="00333D77" w:rsidP="00333D77">
            <w:pPr>
              <w:widowControl/>
              <w:jc w:val="lef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洋風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バラエティー</w:t>
            </w: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弁当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3DD3DE" w14:textId="0A403273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 w:cs="Arial" w:hint="eastAsia"/>
                <w:color w:val="000000"/>
                <w:sz w:val="24"/>
                <w:szCs w:val="24"/>
              </w:rPr>
              <w:t>5</w:t>
            </w: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BE3BB6" w14:textId="1400515B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056766" w14:textId="77777777" w:rsidR="00333D77" w:rsidRPr="00AD45A2" w:rsidRDefault="00333D77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  <w:tr w:rsidR="00A560F7" w:rsidRPr="00AD45A2" w14:paraId="4AC664E3" w14:textId="77777777" w:rsidTr="00333D77">
        <w:trPr>
          <w:cantSplit/>
          <w:trHeight w:val="499"/>
        </w:trPr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45F8" w14:textId="77777777" w:rsidR="00A560F7" w:rsidRPr="00AD45A2" w:rsidRDefault="00BE3C05" w:rsidP="00333D77">
            <w:pPr>
              <w:widowControl/>
              <w:jc w:val="center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20353" w14:textId="4C3B5754" w:rsidR="00A560F7" w:rsidRPr="00AD45A2" w:rsidRDefault="00BE3C05" w:rsidP="00333D77">
            <w:pPr>
              <w:widowControl/>
              <w:jc w:val="right"/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</w:pPr>
            <w:r w:rsidRPr="00AD45A2">
              <w:rPr>
                <w:rFonts w:ascii="BIZ UDPゴシック" w:eastAsia="BIZ UDPゴシック" w:hAnsi="BIZ UDPゴシック" w:cs="Arial"/>
                <w:color w:val="000000"/>
                <w:sz w:val="24"/>
                <w:szCs w:val="24"/>
              </w:rPr>
              <w:t>円</w:t>
            </w:r>
          </w:p>
        </w:tc>
      </w:tr>
    </w:tbl>
    <w:p w14:paraId="38193B39" w14:textId="77777777" w:rsidR="00A560F7" w:rsidRPr="00AD45A2" w:rsidRDefault="00A560F7">
      <w:pPr>
        <w:rPr>
          <w:rFonts w:ascii="BIZ UDPゴシック" w:eastAsia="BIZ UDPゴシック" w:hAnsi="BIZ UDPゴシック" w:cs="Arial"/>
        </w:rPr>
      </w:pPr>
    </w:p>
    <w:sectPr w:rsidR="00A560F7" w:rsidRPr="00AD45A2">
      <w:pgSz w:w="11906" w:h="16838"/>
      <w:pgMar w:top="720" w:right="720" w:bottom="720" w:left="720" w:header="851" w:footer="99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9592AA2E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 w:tplc="4F98E442">
      <w:start w:val="1"/>
      <w:numFmt w:val="bullet"/>
      <w:lvlText w:val="○"/>
      <w:lvlJc w:val="left"/>
      <w:pPr>
        <w:ind w:left="1440" w:hanging="360"/>
      </w:pPr>
      <w:rPr>
        <w:u w:val="none"/>
        <w:shd w:val="clear" w:color="auto" w:fill="auto"/>
      </w:rPr>
    </w:lvl>
    <w:lvl w:ilvl="2" w:tplc="740A2144">
      <w:start w:val="1"/>
      <w:numFmt w:val="bullet"/>
      <w:lvlText w:val="■"/>
      <w:lvlJc w:val="left"/>
      <w:pPr>
        <w:ind w:left="2160" w:hanging="360"/>
      </w:pPr>
      <w:rPr>
        <w:u w:val="none"/>
        <w:shd w:val="clear" w:color="auto" w:fill="auto"/>
      </w:rPr>
    </w:lvl>
    <w:lvl w:ilvl="3" w:tplc="9C58423C">
      <w:start w:val="1"/>
      <w:numFmt w:val="bullet"/>
      <w:lvlText w:val="●"/>
      <w:lvlJc w:val="left"/>
      <w:pPr>
        <w:ind w:left="2880" w:hanging="360"/>
      </w:pPr>
      <w:rPr>
        <w:u w:val="none"/>
        <w:shd w:val="clear" w:color="auto" w:fill="auto"/>
      </w:rPr>
    </w:lvl>
    <w:lvl w:ilvl="4" w:tplc="5DF0449E">
      <w:start w:val="1"/>
      <w:numFmt w:val="bullet"/>
      <w:lvlText w:val="○"/>
      <w:lvlJc w:val="left"/>
      <w:pPr>
        <w:ind w:left="3600" w:hanging="360"/>
      </w:pPr>
      <w:rPr>
        <w:u w:val="none"/>
        <w:shd w:val="clear" w:color="auto" w:fill="auto"/>
      </w:rPr>
    </w:lvl>
    <w:lvl w:ilvl="5" w:tplc="C40A25B6">
      <w:start w:val="1"/>
      <w:numFmt w:val="bullet"/>
      <w:lvlText w:val="■"/>
      <w:lvlJc w:val="left"/>
      <w:pPr>
        <w:ind w:left="4320" w:hanging="360"/>
      </w:pPr>
      <w:rPr>
        <w:u w:val="none"/>
        <w:shd w:val="clear" w:color="auto" w:fill="auto"/>
      </w:rPr>
    </w:lvl>
    <w:lvl w:ilvl="6" w:tplc="391C7888">
      <w:start w:val="1"/>
      <w:numFmt w:val="bullet"/>
      <w:lvlText w:val="●"/>
      <w:lvlJc w:val="left"/>
      <w:pPr>
        <w:ind w:left="5040" w:hanging="360"/>
      </w:pPr>
      <w:rPr>
        <w:u w:val="none"/>
        <w:shd w:val="clear" w:color="auto" w:fill="auto"/>
      </w:rPr>
    </w:lvl>
    <w:lvl w:ilvl="7" w:tplc="5ECC23BC">
      <w:start w:val="1"/>
      <w:numFmt w:val="bullet"/>
      <w:lvlText w:val="○"/>
      <w:lvlJc w:val="left"/>
      <w:pPr>
        <w:ind w:left="5760" w:hanging="360"/>
      </w:pPr>
      <w:rPr>
        <w:u w:val="none"/>
        <w:shd w:val="clear" w:color="auto" w:fill="auto"/>
      </w:rPr>
    </w:lvl>
    <w:lvl w:ilvl="8" w:tplc="6C906252">
      <w:start w:val="1"/>
      <w:numFmt w:val="bullet"/>
      <w:lvlText w:val="■"/>
      <w:lvlJc w:val="left"/>
      <w:pPr>
        <w:ind w:left="6480" w:hanging="360"/>
      </w:pPr>
      <w:rPr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F7"/>
    <w:rsid w:val="00333D77"/>
    <w:rsid w:val="0038750E"/>
    <w:rsid w:val="004A7AF4"/>
    <w:rsid w:val="00A560F7"/>
    <w:rsid w:val="00AD45A2"/>
    <w:rsid w:val="00BE3C05"/>
    <w:rsid w:val="00DD1058"/>
    <w:rsid w:val="00F05FA3"/>
    <w:rsid w:val="00F6493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0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basedOn w:val="a1"/>
    <w:uiPriority w:val="42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3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basedOn w:val="a1"/>
    <w:uiPriority w:val="45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3">
    <w:name w:val="Grid Table 1 Light Accent 3"/>
    <w:basedOn w:val="a1"/>
    <w:uiPriority w:val="4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4">
    <w:name w:val="Grid Table 1 Light Accent 4"/>
    <w:basedOn w:val="a1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5">
    <w:name w:val="Grid Table 1 Light Accent 5"/>
    <w:basedOn w:val="a1"/>
    <w:uiPriority w:val="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6">
    <w:name w:val="Grid Table 1 Light Accent 6"/>
    <w:basedOn w:val="a1"/>
    <w:uiPriority w:val="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2">
    <w:name w:val="Grid Table 2"/>
    <w:basedOn w:val="a1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basedOn w:val="a1"/>
    <w:uiPriority w:val="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basedOn w:val="a1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basedOn w:val="a1"/>
    <w:uiPriority w:val="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basedOn w:val="a1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basedOn w:val="a1"/>
    <w:uiPriority w:val="52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basedOn w:val="a1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a1"/>
    <w:uiPriority w:val="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basedOn w:val="a1"/>
    <w:uiPriority w:val="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basedOn w:val="a1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basedOn w:val="a1"/>
    <w:uiPriority w:val="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uiPriority w:val="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uiPriority w:val="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basedOn w:val="a1"/>
    <w:uiPriority w:val="52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">
    <w:name w:val="Standard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basedOn w:val="a1"/>
    <w:uiPriority w:val="42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3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basedOn w:val="a1"/>
    <w:uiPriority w:val="45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1">
    <w:name w:val="Grid Table 1 Light Accent 1"/>
    <w:basedOn w:val="a1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3">
    <w:name w:val="Grid Table 1 Light Accent 3"/>
    <w:basedOn w:val="a1"/>
    <w:uiPriority w:val="4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4">
    <w:name w:val="Grid Table 1 Light Accent 4"/>
    <w:basedOn w:val="a1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5">
    <w:name w:val="Grid Table 1 Light Accent 5"/>
    <w:basedOn w:val="a1"/>
    <w:uiPriority w:val="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6">
    <w:name w:val="Grid Table 1 Light Accent 6"/>
    <w:basedOn w:val="a1"/>
    <w:uiPriority w:val="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2">
    <w:name w:val="Grid Table 2"/>
    <w:basedOn w:val="a1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basedOn w:val="a1"/>
    <w:uiPriority w:val="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basedOn w:val="a1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basedOn w:val="a1"/>
    <w:uiPriority w:val="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basedOn w:val="a1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basedOn w:val="a1"/>
    <w:uiPriority w:val="52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basedOn w:val="a1"/>
    <w:uiPriority w:val="46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basedOn w:val="a1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a1"/>
    <w:uiPriority w:val="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basedOn w:val="a1"/>
    <w:uiPriority w:val="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basedOn w:val="a1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basedOn w:val="a1"/>
    <w:uiPriority w:val="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uiPriority w:val="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uiPriority w:val="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a1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basedOn w:val="a1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basedOn w:val="a1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basedOn w:val="a1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basedOn w:val="a1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basedOn w:val="a1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uiPriority w:val="5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uiPriority w:val="5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uiPriority w:val="5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uiPriority w:val="5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uiPriority w:val="5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uiPriority w:val="5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basedOn w:val="a1"/>
    <w:uiPriority w:val="52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uiPriority w:val="52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uiPriority w:val="52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">
    <w:name w:val="Standard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ECDA-B185-482D-A7E8-7F37DC6D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成瀬直人</cp:lastModifiedBy>
  <cp:revision>4</cp:revision>
  <dcterms:created xsi:type="dcterms:W3CDTF">2024-10-08T01:34:00Z</dcterms:created>
  <dcterms:modified xsi:type="dcterms:W3CDTF">2024-10-11T12:16:00Z</dcterms:modified>
  <cp:version>10.105.227.52551</cp:version>
</cp:coreProperties>
</file>